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2E" w:rsidRPr="00180B40" w:rsidRDefault="00180B40" w:rsidP="00180B40">
      <w:pPr>
        <w:pageBreakBefore/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180B40">
        <w:rPr>
          <w:rFonts w:ascii="Times New Roman" w:eastAsia="Times New Roman" w:hAnsi="Times New Roman" w:cs="Times New Roman"/>
          <w:sz w:val="24"/>
          <w:szCs w:val="28"/>
        </w:rPr>
        <w:t>ПРИЛОЖЕНИЕ № 2</w:t>
      </w:r>
    </w:p>
    <w:p w:rsidR="00C6192E" w:rsidRPr="00180B40" w:rsidRDefault="00C6192E" w:rsidP="00180B40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180B40">
        <w:rPr>
          <w:rFonts w:ascii="Times New Roman" w:eastAsia="Times New Roman" w:hAnsi="Times New Roman" w:cs="Times New Roman"/>
          <w:sz w:val="24"/>
          <w:szCs w:val="28"/>
        </w:rPr>
        <w:t>к извещению о проведен</w:t>
      </w:r>
      <w:proofErr w:type="gramStart"/>
      <w:r w:rsidRPr="00180B40">
        <w:rPr>
          <w:rFonts w:ascii="Times New Roman" w:eastAsia="Times New Roman" w:hAnsi="Times New Roman" w:cs="Times New Roman"/>
          <w:sz w:val="24"/>
          <w:szCs w:val="28"/>
        </w:rPr>
        <w:t>ии ау</w:t>
      </w:r>
      <w:proofErr w:type="gramEnd"/>
      <w:r w:rsidRPr="00180B40">
        <w:rPr>
          <w:rFonts w:ascii="Times New Roman" w:eastAsia="Times New Roman" w:hAnsi="Times New Roman" w:cs="Times New Roman"/>
          <w:sz w:val="24"/>
          <w:szCs w:val="28"/>
        </w:rPr>
        <w:t>кциона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 В АУКЦИОНЕ В ЭЛЕКТРОННОЙ ФОРМЕ</w:t>
      </w:r>
    </w:p>
    <w:p w:rsidR="008B18C4" w:rsidRPr="00A40E0A" w:rsidRDefault="00AE16E0" w:rsidP="00D33F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право заключения </w:t>
      </w:r>
      <w:proofErr w:type="gramStart"/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</w:t>
      </w:r>
      <w:proofErr w:type="gramEnd"/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3FE8" w:rsidRPr="00A40E0A">
        <w:rPr>
          <w:rFonts w:ascii="Times New Roman" w:hAnsi="Times New Roman" w:cs="Times New Roman"/>
          <w:b/>
          <w:sz w:val="28"/>
          <w:szCs w:val="28"/>
        </w:rPr>
        <w:t>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</w:t>
      </w:r>
      <w:r w:rsidRPr="00A40E0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B18C4" w:rsidRPr="00A40E0A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Лот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№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______)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A40E0A">
        <w:rPr>
          <w:rFonts w:ascii="Times New Roman" w:eastAsia="Times New Roman" w:hAnsi="Times New Roman" w:cs="Times New Roman"/>
          <w:i/>
          <w:iCs/>
          <w:sz w:val="28"/>
          <w:szCs w:val="28"/>
        </w:rPr>
        <w:t>(заполняется заявителем (его полномочным представителем)</w:t>
      </w:r>
      <w:proofErr w:type="gramEnd"/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Дата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проведения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72D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C8072D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____________20___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г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площадке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C6192E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A40E0A" w:rsidRDefault="00AE16E0" w:rsidP="00C6192E">
      <w:pPr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для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индивидуальных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предпринимателей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удостоверяющий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личность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ИНН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Телефон</w:t>
      </w:r>
      <w:proofErr w:type="spellEnd"/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(___)____________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A40E0A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для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юридических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лиц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государственной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регистрации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качестве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юридического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лица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серия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дата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регистрации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ОГРН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осуществивший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регистрацию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выдачи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ИНН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__________________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КПП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C6192E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жительства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нахождения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: _______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AE16E0" w:rsidRPr="00A40E0A" w:rsidRDefault="00C6192E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AE16E0"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Индекс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</w:p>
    <w:p w:rsidR="00AE16E0" w:rsidRPr="00A40E0A" w:rsidRDefault="00AE16E0" w:rsidP="00C6192E">
      <w:p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Телефон</w:t>
      </w:r>
      <w:proofErr w:type="gramStart"/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 xml:space="preserve"> (___)_____________</w:t>
      </w:r>
      <w:proofErr w:type="gramEnd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Факс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A40E0A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Банковские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наименование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банка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адрес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местонахождения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банка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БИК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расчетный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лицевой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корреспондентский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):__________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оперативного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уведомления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вопросам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организационного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характера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взаимодействия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уполномочен</w:t>
      </w:r>
      <w:proofErr w:type="gramEnd"/>
      <w:r w:rsidRPr="00A40E0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A3B7C" w:rsidRPr="00A40E0A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1A3B7C" w:rsidRPr="00A40E0A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C6192E" w:rsidRPr="00A40E0A" w:rsidRDefault="00C6192E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40E0A">
        <w:rPr>
          <w:rFonts w:ascii="Times New Roman" w:eastAsia="Times New Roman" w:hAnsi="Times New Roman" w:cs="Times New Roman"/>
          <w:i/>
          <w:iCs/>
          <w:sz w:val="20"/>
          <w:szCs w:val="20"/>
        </w:rPr>
        <w:t>(Ф.И.О. и контактная информация уполномоченного лица)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lastRenderedPageBreak/>
        <w:t>Все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проведен</w:t>
      </w:r>
      <w:proofErr w:type="gramStart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</w:t>
      </w:r>
      <w:proofErr w:type="gramEnd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просим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сообщать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указанному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уполномоченному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лицу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Изучив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документацию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72D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заключения договора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A40E0A">
        <w:rPr>
          <w:rFonts w:ascii="Times New Roman" w:hAnsi="Times New Roman" w:cs="Times New Roman"/>
          <w:sz w:val="28"/>
          <w:szCs w:val="28"/>
        </w:rPr>
        <w:t>без</w:t>
      </w:r>
      <w:r w:rsidRPr="00A40E0A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сообщает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согласии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участвовать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заключения договора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C8072D">
        <w:rPr>
          <w:rFonts w:ascii="Times New Roman" w:hAnsi="Times New Roman" w:cs="Times New Roman"/>
          <w:sz w:val="28"/>
          <w:szCs w:val="28"/>
        </w:rPr>
        <w:br/>
      </w:r>
      <w:r w:rsidR="00E95483" w:rsidRPr="00A40E0A">
        <w:rPr>
          <w:rFonts w:ascii="Times New Roman" w:hAnsi="Times New Roman" w:cs="Times New Roman"/>
          <w:sz w:val="28"/>
          <w:szCs w:val="28"/>
        </w:rPr>
        <w:t>без</w:t>
      </w:r>
      <w:r w:rsidRPr="00A40E0A">
        <w:rPr>
          <w:rFonts w:ascii="Times New Roman" w:hAnsi="Times New Roman" w:cs="Times New Roman"/>
          <w:sz w:val="28"/>
          <w:szCs w:val="28"/>
        </w:rPr>
        <w:t xml:space="preserve"> пре</w:t>
      </w:r>
      <w:r w:rsidR="00C8072D">
        <w:rPr>
          <w:rFonts w:ascii="Times New Roman" w:hAnsi="Times New Roman" w:cs="Times New Roman"/>
          <w:sz w:val="28"/>
          <w:szCs w:val="28"/>
        </w:rPr>
        <w:t xml:space="preserve">доставления земельного участка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(Лот №___)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условиях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извещении о проведении аукциона,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направляет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настоящую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AA6946" w:rsidRPr="00A40E0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AA6946" w:rsidRPr="00A40E0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A6946" w:rsidRPr="00A40E0A">
        <w:rPr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"Город Архангельск" (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далее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также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Организатор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F3AEE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содержащиеся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персональные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данные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физических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лиц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обработаны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числе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такие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данные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обработаны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согласия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субъект</w:t>
      </w:r>
      <w:proofErr w:type="gramStart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A40E0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ов</w:t>
      </w:r>
      <w:proofErr w:type="spellEnd"/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Даю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согласие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обработку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моих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июля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2006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года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152-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предоставленные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оформлены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Федерац</w:t>
      </w:r>
      <w:proofErr w:type="gramStart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</w:t>
      </w:r>
      <w:proofErr w:type="gramEnd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кционной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документацией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установленном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порядке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внесено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обеспечение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72D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задаток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отношении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проводится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процедура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ликвидации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отсутствует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решение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арбитражного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суда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признании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банкротом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открытии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конкурсного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производства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отношении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день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подачи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отсутствует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решение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приостановлении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деятельности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порядке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предусмотренном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Кодексом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административных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правонарушениях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0A70" w:rsidRPr="00A40E0A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обязуется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0A70" w:rsidRPr="00A40E0A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победителем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A40E0A">
        <w:rPr>
          <w:rFonts w:ascii="Times New Roman" w:hAnsi="Times New Roman" w:cs="Times New Roman"/>
          <w:sz w:val="28"/>
          <w:szCs w:val="28"/>
        </w:rPr>
        <w:t>без</w:t>
      </w:r>
      <w:r w:rsidRPr="00A40E0A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</w:t>
      </w:r>
      <w:proofErr w:type="gramStart"/>
      <w:r w:rsidRPr="00A40E0A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A40E0A">
        <w:rPr>
          <w:rFonts w:ascii="Times New Roman" w:eastAsia="Times New Roman" w:hAnsi="Times New Roman" w:cs="Times New Roman"/>
          <w:sz w:val="28"/>
          <w:szCs w:val="28"/>
        </w:rPr>
        <w:t>кциона; оплатить цену права до заключения договора, за вычетом ранее внесенного задатка;</w:t>
      </w:r>
    </w:p>
    <w:p w:rsidR="00410A70" w:rsidRPr="00A40E0A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участником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который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сделал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предпоследнее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предложение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цене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победитель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уклонившимся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A40E0A">
        <w:rPr>
          <w:rFonts w:ascii="Times New Roman" w:hAnsi="Times New Roman" w:cs="Times New Roman"/>
          <w:sz w:val="28"/>
          <w:szCs w:val="28"/>
        </w:rPr>
        <w:t>без</w:t>
      </w:r>
      <w:r w:rsidRPr="00A40E0A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 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аукциона; оплатить цену права до заключения договора, за вычетом ранее внесенного задатка;</w:t>
      </w:r>
      <w:proofErr w:type="gramEnd"/>
    </w:p>
    <w:p w:rsidR="00410A70" w:rsidRPr="00A40E0A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единственным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участником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A40E0A">
        <w:rPr>
          <w:rFonts w:ascii="Times New Roman" w:hAnsi="Times New Roman" w:cs="Times New Roman"/>
          <w:sz w:val="28"/>
          <w:szCs w:val="28"/>
        </w:rPr>
        <w:t>без</w:t>
      </w:r>
      <w:r w:rsidRPr="00A40E0A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 xml:space="preserve"> 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</w:t>
      </w:r>
      <w:proofErr w:type="gramStart"/>
      <w:r w:rsidRPr="00A40E0A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A40E0A">
        <w:rPr>
          <w:rFonts w:ascii="Times New Roman" w:eastAsia="Times New Roman" w:hAnsi="Times New Roman" w:cs="Times New Roman"/>
          <w:sz w:val="28"/>
          <w:szCs w:val="28"/>
        </w:rPr>
        <w:t>кциона; оплатить цену права до заключения договора, за вычетом ранее внесенного задатка;</w:t>
      </w:r>
    </w:p>
    <w:p w:rsidR="00410A70" w:rsidRPr="00A40E0A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проинформирован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уклонения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победителя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A40E0A">
        <w:rPr>
          <w:rFonts w:ascii="Times New Roman" w:hAnsi="Times New Roman" w:cs="Times New Roman"/>
          <w:sz w:val="28"/>
          <w:szCs w:val="28"/>
        </w:rPr>
        <w:t>без</w:t>
      </w:r>
      <w:r w:rsidRPr="00A40E0A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 xml:space="preserve"> внесённая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сумма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обеспечения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возвращается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A70" w:rsidRPr="00A40E0A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прилагаются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являются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неотъемлемой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частью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следующие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3. _____________________________________________________________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прилагаемые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содержат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достоверные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proofErr w:type="gramEnd"/>
      <w:r w:rsidRPr="00A40E0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уполномоченный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представитель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: _________________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ind w:left="5652" w:firstLine="7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40E0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A40E0A">
        <w:rPr>
          <w:rFonts w:ascii="Times New Roman" w:eastAsia="Times New Roman" w:hAnsi="Times New Roman" w:cs="Times New Roman" w:hint="eastAsia"/>
          <w:i/>
          <w:sz w:val="20"/>
          <w:szCs w:val="20"/>
        </w:rPr>
        <w:t>подпись</w:t>
      </w:r>
      <w:r w:rsidRPr="00A40E0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AE16E0" w:rsidRPr="00A40E0A" w:rsidRDefault="00AE16E0" w:rsidP="009456D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proofErr w:type="gramStart"/>
      <w:r w:rsidRPr="00A40E0A">
        <w:rPr>
          <w:rFonts w:ascii="Times New Roman" w:eastAsia="Times New Roman" w:hAnsi="Times New Roman" w:cs="Times New Roman"/>
          <w:i/>
          <w:iCs/>
          <w:sz w:val="20"/>
          <w:szCs w:val="20"/>
        </w:rPr>
        <w:t>(должность, Ф.И.О., основание и реквизиты документа, подтверждающие</w:t>
      </w:r>
      <w:proofErr w:type="gramEnd"/>
    </w:p>
    <w:p w:rsidR="00C6192E" w:rsidRPr="00A40E0A" w:rsidRDefault="00C6192E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C6192E" w:rsidRPr="00A40E0A" w:rsidRDefault="00C6192E" w:rsidP="00C6192E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576A98" w:rsidRDefault="00AE16E0" w:rsidP="00576A98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i/>
          <w:iCs/>
          <w:sz w:val="20"/>
          <w:szCs w:val="20"/>
        </w:rPr>
        <w:t>полномочия соответствующего лица на подпись заявки на участие в аукционе)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072D" w:rsidRDefault="00C8072D" w:rsidP="00576A98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8072D" w:rsidRDefault="00C8072D" w:rsidP="00576A98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8072D" w:rsidRDefault="00C8072D" w:rsidP="00576A98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C8072D" w:rsidSect="00576A98">
          <w:headerReference w:type="default" r:id="rId9"/>
          <w:pgSz w:w="11906" w:h="16838"/>
          <w:pgMar w:top="1134" w:right="567" w:bottom="1134" w:left="1701" w:header="567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C6192E" w:rsidRPr="00576A98" w:rsidRDefault="00576A98" w:rsidP="00576A98">
      <w:pPr>
        <w:suppressAutoHyphens/>
        <w:overflowPunct w:val="0"/>
        <w:autoSpaceDE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576A98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3</w:t>
      </w:r>
    </w:p>
    <w:p w:rsidR="00C6192E" w:rsidRPr="00576A98" w:rsidRDefault="00C6192E" w:rsidP="00576A98">
      <w:pPr>
        <w:suppressAutoHyphens/>
        <w:overflowPunct w:val="0"/>
        <w:autoSpaceDE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576A98">
        <w:rPr>
          <w:rFonts w:ascii="Times New Roman" w:eastAsia="Times New Roman" w:hAnsi="Times New Roman" w:cs="Times New Roman"/>
          <w:sz w:val="24"/>
          <w:szCs w:val="28"/>
        </w:rPr>
        <w:t>к извещению о проведен</w:t>
      </w:r>
      <w:proofErr w:type="gramStart"/>
      <w:r w:rsidRPr="00576A98">
        <w:rPr>
          <w:rFonts w:ascii="Times New Roman" w:eastAsia="Times New Roman" w:hAnsi="Times New Roman" w:cs="Times New Roman"/>
          <w:sz w:val="24"/>
          <w:szCs w:val="28"/>
        </w:rPr>
        <w:t>ии ау</w:t>
      </w:r>
      <w:proofErr w:type="gramEnd"/>
      <w:r w:rsidRPr="00576A98">
        <w:rPr>
          <w:rFonts w:ascii="Times New Roman" w:eastAsia="Times New Roman" w:hAnsi="Times New Roman" w:cs="Times New Roman"/>
          <w:sz w:val="24"/>
          <w:szCs w:val="28"/>
        </w:rPr>
        <w:t>кциона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192E" w:rsidRPr="00A40E0A" w:rsidRDefault="00C6192E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ИНСТРУКЦИЯ</w:t>
      </w:r>
    </w:p>
    <w:p w:rsidR="00AE16E0" w:rsidRPr="00A40E0A" w:rsidRDefault="00AE16E0" w:rsidP="00D33F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по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заполнению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заявки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8072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право</w:t>
      </w:r>
      <w:proofErr w:type="gramEnd"/>
      <w:r w:rsidR="009456D3"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заключения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договора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3FE8" w:rsidRPr="00A40E0A">
        <w:rPr>
          <w:rFonts w:ascii="Times New Roman" w:hAnsi="Times New Roman" w:cs="Times New Roman"/>
          <w:b/>
          <w:sz w:val="28"/>
          <w:szCs w:val="28"/>
        </w:rPr>
        <w:t>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A40E0A" w:rsidRDefault="00AE16E0" w:rsidP="00D33FE8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72D">
        <w:rPr>
          <w:rFonts w:ascii="Times New Roman" w:eastAsia="Times New Roman" w:hAnsi="Times New Roman" w:cs="Times New Roman"/>
          <w:sz w:val="28"/>
          <w:szCs w:val="28"/>
        </w:rPr>
        <w:br/>
      </w:r>
      <w:r w:rsidR="00D33FE8" w:rsidRPr="00A40E0A">
        <w:rPr>
          <w:rFonts w:ascii="Times New Roman" w:hAnsi="Times New Roman" w:cs="Times New Roman"/>
          <w:sz w:val="28"/>
          <w:szCs w:val="28"/>
        </w:rPr>
        <w:t xml:space="preserve">на размещение передвижных (сезонных) нестационарных торговых объектов </w:t>
      </w:r>
      <w:r w:rsidR="00C8072D">
        <w:rPr>
          <w:rFonts w:ascii="Times New Roman" w:hAnsi="Times New Roman" w:cs="Times New Roman"/>
          <w:sz w:val="28"/>
          <w:szCs w:val="28"/>
        </w:rPr>
        <w:br/>
      </w:r>
      <w:r w:rsidR="00D33FE8" w:rsidRPr="00A40E0A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 без предоставления земельного участка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составляется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приложени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6D6" w:rsidRPr="00A40E0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извещению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обязательным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заполнением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всех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реквизитов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составлены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русском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языке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представляются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подписанных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ЭЦП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соответствовать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требованиям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="00C80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8072D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C8072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63-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Качество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представленных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должно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позволять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полном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объеме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прочитать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текст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распознать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пригодны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восприятия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содержать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повреждений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исправлений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позволяющих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однозначно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истолковывать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содержание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входящие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копии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представляться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действующих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редакциях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вправе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только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одну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на каждый лот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несоблюдении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вышеуказанных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Комиссия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считать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несоблюдением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проведен</w:t>
      </w:r>
      <w:proofErr w:type="gramStart"/>
      <w:r w:rsidRPr="00A40E0A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кциона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содержанию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оформлению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A40E0A" w:rsidRDefault="00AE16E0" w:rsidP="00AE16E0">
      <w:pPr>
        <w:suppressAutoHyphens/>
        <w:autoSpaceDE w:val="0"/>
        <w:spacing w:after="0" w:line="240" w:lineRule="auto"/>
        <w:ind w:firstLine="710"/>
        <w:jc w:val="both"/>
        <w:rPr>
          <w:rFonts w:ascii="Arial" w:eastAsia="Arial" w:hAnsi="Arial" w:cs="Times New Roman"/>
          <w:sz w:val="28"/>
          <w:szCs w:val="28"/>
        </w:rPr>
      </w:pPr>
      <w:r w:rsidRPr="00A40E0A">
        <w:rPr>
          <w:rFonts w:ascii="Times New Roman" w:eastAsia="Arial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A40E0A">
        <w:rPr>
          <w:rFonts w:ascii="Times New Roman" w:eastAsia="Arial" w:hAnsi="Times New Roman" w:cs="Times New Roman"/>
          <w:sz w:val="28"/>
          <w:szCs w:val="28"/>
        </w:rPr>
        <w:t>ии</w:t>
      </w:r>
      <w:r w:rsidR="00C6192E" w:rsidRPr="00A40E0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Arial" w:hAnsi="Times New Roman" w:cs="Times New Roman"/>
          <w:sz w:val="28"/>
          <w:szCs w:val="28"/>
        </w:rPr>
        <w:t>ау</w:t>
      </w:r>
      <w:proofErr w:type="gramEnd"/>
      <w:r w:rsidRPr="00A40E0A">
        <w:rPr>
          <w:rFonts w:ascii="Times New Roman" w:eastAsia="Arial" w:hAnsi="Times New Roman" w:cs="Times New Roman"/>
          <w:sz w:val="28"/>
          <w:szCs w:val="28"/>
        </w:rPr>
        <w:t>кциона, регулируются законодательством Российской Федерации.</w:t>
      </w:r>
    </w:p>
    <w:p w:rsidR="00576A98" w:rsidRDefault="00576A98" w:rsidP="009456D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8072D" w:rsidRDefault="00C8072D" w:rsidP="009456D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8072D" w:rsidRDefault="00C8072D" w:rsidP="00C8072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C8072D" w:rsidSect="00576A98">
          <w:pgSz w:w="11906" w:h="16838"/>
          <w:pgMar w:top="1134" w:right="567" w:bottom="1134" w:left="1701" w:header="567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576A98" w:rsidRPr="00576A98" w:rsidRDefault="00576A98" w:rsidP="00576A98">
      <w:pPr>
        <w:suppressAutoHyphens/>
        <w:overflowPunct w:val="0"/>
        <w:autoSpaceDE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576A98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8"/>
        </w:rPr>
        <w:t>4</w:t>
      </w:r>
    </w:p>
    <w:p w:rsidR="00576A98" w:rsidRPr="00576A98" w:rsidRDefault="00576A98" w:rsidP="00576A98">
      <w:pPr>
        <w:suppressAutoHyphens/>
        <w:overflowPunct w:val="0"/>
        <w:autoSpaceDE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576A98">
        <w:rPr>
          <w:rFonts w:ascii="Times New Roman" w:eastAsia="Times New Roman" w:hAnsi="Times New Roman" w:cs="Times New Roman"/>
          <w:sz w:val="24"/>
          <w:szCs w:val="28"/>
        </w:rPr>
        <w:t>к извещению о проведен</w:t>
      </w:r>
      <w:proofErr w:type="gramStart"/>
      <w:r w:rsidRPr="00576A98">
        <w:rPr>
          <w:rFonts w:ascii="Times New Roman" w:eastAsia="Times New Roman" w:hAnsi="Times New Roman" w:cs="Times New Roman"/>
          <w:sz w:val="24"/>
          <w:szCs w:val="28"/>
        </w:rPr>
        <w:t>ии ау</w:t>
      </w:r>
      <w:proofErr w:type="gramEnd"/>
      <w:r w:rsidRPr="00576A98">
        <w:rPr>
          <w:rFonts w:ascii="Times New Roman" w:eastAsia="Times New Roman" w:hAnsi="Times New Roman" w:cs="Times New Roman"/>
          <w:sz w:val="24"/>
          <w:szCs w:val="28"/>
        </w:rPr>
        <w:t>кциона</w:t>
      </w:r>
    </w:p>
    <w:p w:rsidR="00AE16E0" w:rsidRDefault="00AE16E0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6A98" w:rsidRPr="00A40E0A" w:rsidRDefault="00576A98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0B6E" w:rsidRPr="00C8072D" w:rsidRDefault="003E0B6E" w:rsidP="003E0B6E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072D">
        <w:rPr>
          <w:rFonts w:ascii="Times New Roman" w:eastAsia="Times New Roman" w:hAnsi="Times New Roman" w:cs="Times New Roman"/>
          <w:b/>
          <w:bCs/>
          <w:sz w:val="28"/>
          <w:szCs w:val="28"/>
        </w:rPr>
        <w:t>ТЕРМИНЫ И ОПРЕДЕЛЕНИЯ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В настоящей аукционной документации используются следующие понятия: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Аукцион в электронной форме (далее </w:t>
      </w:r>
      <w:r w:rsidR="00C8072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аукцион) –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"Интернет", победителем которых признается лицо, предложившее наиболее высокую стоимость права заключения договора </w:t>
      </w:r>
      <w:r w:rsidRPr="00A40E0A">
        <w:rPr>
          <w:rFonts w:ascii="Times New Roman" w:hAnsi="Times New Roman" w:cs="Times New Roman"/>
          <w:sz w:val="28"/>
          <w:szCs w:val="28"/>
        </w:rPr>
        <w:t>на право размещения передвижного (сезонного) нестационарного торгового объекта</w:t>
      </w:r>
      <w:r w:rsidRPr="00A40E0A">
        <w:rPr>
          <w:sz w:val="28"/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56D3" w:rsidRPr="00A40E0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40E0A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</w:t>
      </w:r>
      <w:proofErr w:type="gramEnd"/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аукциона (далее </w:t>
      </w:r>
      <w:r w:rsidR="00C8072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Организатор) –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AA6946" w:rsidRPr="00A40E0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A6946" w:rsidRPr="00A40E0A">
        <w:rPr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Архангельск", обеспечивающее выполнение функций по организации и проведению аукциона, а также подготовку документации </w:t>
      </w:r>
      <w:r w:rsidR="00C8072D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об аукционе.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hAnsi="Times New Roman" w:cs="Times New Roman"/>
          <w:sz w:val="28"/>
          <w:szCs w:val="28"/>
        </w:rPr>
        <w:t xml:space="preserve">Шаг аукциона </w:t>
      </w:r>
      <w:r w:rsidR="00C8072D">
        <w:rPr>
          <w:rFonts w:ascii="Times New Roman" w:hAnsi="Times New Roman" w:cs="Times New Roman"/>
          <w:sz w:val="28"/>
          <w:szCs w:val="28"/>
        </w:rPr>
        <w:t>–</w:t>
      </w:r>
      <w:r w:rsidRPr="00A40E0A">
        <w:rPr>
          <w:rFonts w:ascii="Times New Roman" w:hAnsi="Times New Roman" w:cs="Times New Roman"/>
          <w:sz w:val="28"/>
          <w:szCs w:val="28"/>
        </w:rPr>
        <w:t xml:space="preserve"> устанавливается Организатором процедуры </w:t>
      </w:r>
      <w:r w:rsidR="00576A98">
        <w:rPr>
          <w:rFonts w:ascii="Times New Roman" w:hAnsi="Times New Roman" w:cs="Times New Roman"/>
          <w:sz w:val="28"/>
          <w:szCs w:val="28"/>
        </w:rPr>
        <w:br/>
      </w:r>
      <w:r w:rsidRPr="00A40E0A">
        <w:rPr>
          <w:rFonts w:ascii="Times New Roman" w:hAnsi="Times New Roman" w:cs="Times New Roman"/>
          <w:sz w:val="28"/>
          <w:szCs w:val="28"/>
        </w:rPr>
        <w:t>в фиксированной сумме и не изменяется в течение всего времени подачи предложений о цене.</w:t>
      </w:r>
      <w:r w:rsidRPr="00A40E0A">
        <w:rPr>
          <w:sz w:val="28"/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Заявитель, претендент (далее </w:t>
      </w:r>
      <w:r w:rsidR="00C8072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Заявитель) - </w:t>
      </w:r>
      <w:r w:rsidRPr="00A40E0A">
        <w:rPr>
          <w:rFonts w:ascii="Times New Roman" w:hAnsi="Times New Roman" w:cs="Times New Roman"/>
          <w:sz w:val="28"/>
          <w:szCs w:val="28"/>
        </w:rPr>
        <w:t xml:space="preserve">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деятельность, относящееся (относящийся) </w:t>
      </w:r>
      <w:r w:rsidR="00576A98">
        <w:rPr>
          <w:rFonts w:ascii="Times New Roman" w:hAnsi="Times New Roman" w:cs="Times New Roman"/>
          <w:sz w:val="28"/>
          <w:szCs w:val="28"/>
        </w:rPr>
        <w:br/>
      </w:r>
      <w:r w:rsidRPr="00A40E0A">
        <w:rPr>
          <w:rFonts w:ascii="Times New Roman" w:hAnsi="Times New Roman" w:cs="Times New Roman"/>
          <w:sz w:val="28"/>
          <w:szCs w:val="28"/>
        </w:rPr>
        <w:t>к категории субъектов малого и среднего предпринимательства.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аукциона –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заявитель, допущенный организатором аукциона на право заключения 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9456D3" w:rsidRPr="00A40E0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40E0A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к участию в аукционе.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Победитель аукциона -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лицо, предложившее наиболее высокую цену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за право заключения 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AA6946" w:rsidRPr="00A40E0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A6946" w:rsidRPr="00A40E0A">
        <w:rPr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  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Официальный источник публикации информации о проведении аукциона (далее </w:t>
      </w:r>
      <w:r w:rsidR="00C8072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ОС)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– официальный информационный </w:t>
      </w:r>
      <w:r w:rsidR="00C807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 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 http://www.arhcity.ru и на официальном сайте Российской Федерации для размещения информации о проведении торгов www.torgi.gov.ru).</w:t>
      </w:r>
      <w:proofErr w:type="gramEnd"/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Аккредитация </w:t>
      </w:r>
      <w:r w:rsidR="00C8072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участнику аукциона в порядке, установленном регламентом электронной площадки, возможности работы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lastRenderedPageBreak/>
        <w:t>в закрытой части автоматизированной системы оператора электронной площадки.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Оператор электронной площадки (далее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оператор ЭП)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аукциона. Оператор электронной площадки – </w:t>
      </w:r>
      <w:r w:rsidRPr="00A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"Сбербанк – АСТ".</w:t>
      </w:r>
    </w:p>
    <w:p w:rsidR="003E0B6E" w:rsidRPr="00A40E0A" w:rsidRDefault="003E0B6E" w:rsidP="00B83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площадка (далее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ЭП)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сайт в информационно-телекоммуникационной сети Интернет, выбираемый организатором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проведением аукционов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форме. Адрес сайта электронной площадки </w:t>
      </w:r>
      <w:r w:rsidR="00C8072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history="1"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utp</w:t>
        </w:r>
        <w:proofErr w:type="spellEnd"/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sberbank</w:t>
        </w:r>
        <w:proofErr w:type="spellEnd"/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ast</w:t>
        </w:r>
        <w:proofErr w:type="spellEnd"/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NBT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/0/0/0/0</w:t>
        </w:r>
      </w:hyperlink>
      <w:r w:rsidRPr="00A40E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Электронный документ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документированная информация, представленная в электронной форме, то есть в виде, пригодном </w:t>
      </w:r>
      <w:r w:rsidR="00C8072D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40E0A">
        <w:rPr>
          <w:rFonts w:ascii="Times New Roman" w:eastAsia="Times New Roman" w:hAnsi="Times New Roman" w:cs="Times New Roman"/>
          <w:sz w:val="28"/>
          <w:szCs w:val="28"/>
        </w:rPr>
        <w:t>для восприятия человеком,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цифровая подпись (далее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ЭЦП)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которая присоединена к другой информации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CE4057" w:rsidRDefault="00CE4057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:rsidR="00251B04" w:rsidRDefault="00251B04" w:rsidP="00251B04">
      <w:pPr>
        <w:suppressAutoHyphens/>
        <w:overflowPunct w:val="0"/>
        <w:autoSpaceDE w:val="0"/>
        <w:spacing w:after="0" w:line="240" w:lineRule="auto"/>
        <w:ind w:firstLine="737"/>
        <w:jc w:val="center"/>
        <w:textAlignment w:val="baseline"/>
        <w:rPr>
          <w:b/>
          <w:sz w:val="28"/>
          <w:szCs w:val="28"/>
        </w:rPr>
      </w:pPr>
    </w:p>
    <w:p w:rsidR="00251B04" w:rsidRDefault="00251B04" w:rsidP="00251B04">
      <w:pPr>
        <w:suppressAutoHyphens/>
        <w:overflowPunct w:val="0"/>
        <w:autoSpaceDE w:val="0"/>
        <w:spacing w:after="0" w:line="240" w:lineRule="auto"/>
        <w:ind w:firstLine="73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251B04" w:rsidSect="00576A98">
      <w:pgSz w:w="11906" w:h="16838"/>
      <w:pgMar w:top="1134" w:right="567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1D" w:rsidRDefault="00E3331D" w:rsidP="00AE16E0">
      <w:pPr>
        <w:spacing w:after="0" w:line="240" w:lineRule="auto"/>
      </w:pPr>
      <w:r>
        <w:separator/>
      </w:r>
    </w:p>
  </w:endnote>
  <w:endnote w:type="continuationSeparator" w:id="0">
    <w:p w:rsidR="00E3331D" w:rsidRDefault="00E3331D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1D" w:rsidRDefault="00E3331D" w:rsidP="00AE16E0">
      <w:pPr>
        <w:spacing w:after="0" w:line="240" w:lineRule="auto"/>
      </w:pPr>
      <w:r>
        <w:separator/>
      </w:r>
    </w:p>
  </w:footnote>
  <w:footnote w:type="continuationSeparator" w:id="0">
    <w:p w:rsidR="00E3331D" w:rsidRDefault="00E3331D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463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76A98" w:rsidRPr="00C8072D" w:rsidRDefault="00576A98">
        <w:pPr>
          <w:pStyle w:val="af5"/>
          <w:jc w:val="center"/>
          <w:rPr>
            <w:rFonts w:ascii="Times New Roman" w:hAnsi="Times New Roman" w:cs="Times New Roman"/>
            <w:sz w:val="28"/>
          </w:rPr>
        </w:pPr>
        <w:r w:rsidRPr="00C8072D">
          <w:rPr>
            <w:rFonts w:ascii="Times New Roman" w:hAnsi="Times New Roman" w:cs="Times New Roman"/>
            <w:sz w:val="28"/>
          </w:rPr>
          <w:fldChar w:fldCharType="begin"/>
        </w:r>
        <w:r w:rsidRPr="00C8072D">
          <w:rPr>
            <w:rFonts w:ascii="Times New Roman" w:hAnsi="Times New Roman" w:cs="Times New Roman"/>
            <w:sz w:val="28"/>
          </w:rPr>
          <w:instrText>PAGE   \* MERGEFORMAT</w:instrText>
        </w:r>
        <w:r w:rsidRPr="00C8072D">
          <w:rPr>
            <w:rFonts w:ascii="Times New Roman" w:hAnsi="Times New Roman" w:cs="Times New Roman"/>
            <w:sz w:val="28"/>
          </w:rPr>
          <w:fldChar w:fldCharType="separate"/>
        </w:r>
        <w:r w:rsidR="00C8072D">
          <w:rPr>
            <w:rFonts w:ascii="Times New Roman" w:hAnsi="Times New Roman" w:cs="Times New Roman"/>
            <w:noProof/>
            <w:sz w:val="28"/>
          </w:rPr>
          <w:t>6</w:t>
        </w:r>
        <w:r w:rsidRPr="00C8072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76A98" w:rsidRDefault="00576A9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3548F"/>
    <w:rsid w:val="00047DC9"/>
    <w:rsid w:val="000676E8"/>
    <w:rsid w:val="00071412"/>
    <w:rsid w:val="00083784"/>
    <w:rsid w:val="00083C7C"/>
    <w:rsid w:val="000875D6"/>
    <w:rsid w:val="000C0A00"/>
    <w:rsid w:val="000C1F4E"/>
    <w:rsid w:val="000D4D9B"/>
    <w:rsid w:val="000F2506"/>
    <w:rsid w:val="000F2966"/>
    <w:rsid w:val="000F73F7"/>
    <w:rsid w:val="0011180F"/>
    <w:rsid w:val="00140C00"/>
    <w:rsid w:val="00146797"/>
    <w:rsid w:val="001600C9"/>
    <w:rsid w:val="00160567"/>
    <w:rsid w:val="0016625B"/>
    <w:rsid w:val="00170874"/>
    <w:rsid w:val="00172781"/>
    <w:rsid w:val="00180B40"/>
    <w:rsid w:val="001905D9"/>
    <w:rsid w:val="001909C3"/>
    <w:rsid w:val="00192675"/>
    <w:rsid w:val="00194DB7"/>
    <w:rsid w:val="001A1529"/>
    <w:rsid w:val="001A3B7C"/>
    <w:rsid w:val="001C1051"/>
    <w:rsid w:val="001C7DB8"/>
    <w:rsid w:val="001D4106"/>
    <w:rsid w:val="002054CD"/>
    <w:rsid w:val="00206018"/>
    <w:rsid w:val="00214B3F"/>
    <w:rsid w:val="00237D9D"/>
    <w:rsid w:val="00241101"/>
    <w:rsid w:val="00251B04"/>
    <w:rsid w:val="00265F04"/>
    <w:rsid w:val="00270836"/>
    <w:rsid w:val="002A5C1D"/>
    <w:rsid w:val="002B0FBB"/>
    <w:rsid w:val="002E3252"/>
    <w:rsid w:val="002E3B09"/>
    <w:rsid w:val="002E7CCA"/>
    <w:rsid w:val="002F6217"/>
    <w:rsid w:val="00341195"/>
    <w:rsid w:val="00360F75"/>
    <w:rsid w:val="00374A61"/>
    <w:rsid w:val="00377F24"/>
    <w:rsid w:val="00381C2C"/>
    <w:rsid w:val="00383D57"/>
    <w:rsid w:val="00393AFF"/>
    <w:rsid w:val="003A7019"/>
    <w:rsid w:val="003D115C"/>
    <w:rsid w:val="003D1BE7"/>
    <w:rsid w:val="003D5E76"/>
    <w:rsid w:val="003E0B6E"/>
    <w:rsid w:val="003E2069"/>
    <w:rsid w:val="003E7454"/>
    <w:rsid w:val="00400717"/>
    <w:rsid w:val="004020C8"/>
    <w:rsid w:val="00410A70"/>
    <w:rsid w:val="00413C7F"/>
    <w:rsid w:val="00444AEF"/>
    <w:rsid w:val="00446872"/>
    <w:rsid w:val="00452B99"/>
    <w:rsid w:val="004552EC"/>
    <w:rsid w:val="00476F44"/>
    <w:rsid w:val="0048165F"/>
    <w:rsid w:val="00490432"/>
    <w:rsid w:val="00491F9D"/>
    <w:rsid w:val="004B77FA"/>
    <w:rsid w:val="004D7706"/>
    <w:rsid w:val="004F3FA1"/>
    <w:rsid w:val="0051481F"/>
    <w:rsid w:val="005431B4"/>
    <w:rsid w:val="0055047C"/>
    <w:rsid w:val="00550F9B"/>
    <w:rsid w:val="00576A98"/>
    <w:rsid w:val="005815C7"/>
    <w:rsid w:val="005942CC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617754"/>
    <w:rsid w:val="00640349"/>
    <w:rsid w:val="00644204"/>
    <w:rsid w:val="00653F9B"/>
    <w:rsid w:val="00661971"/>
    <w:rsid w:val="00672550"/>
    <w:rsid w:val="00680496"/>
    <w:rsid w:val="00683DA0"/>
    <w:rsid w:val="00684C55"/>
    <w:rsid w:val="006C7C41"/>
    <w:rsid w:val="006E36D6"/>
    <w:rsid w:val="006E4609"/>
    <w:rsid w:val="006F1AB0"/>
    <w:rsid w:val="00717367"/>
    <w:rsid w:val="00732DFE"/>
    <w:rsid w:val="00733343"/>
    <w:rsid w:val="007531BA"/>
    <w:rsid w:val="00755BCE"/>
    <w:rsid w:val="00777151"/>
    <w:rsid w:val="00785385"/>
    <w:rsid w:val="007865FE"/>
    <w:rsid w:val="007959E1"/>
    <w:rsid w:val="00797068"/>
    <w:rsid w:val="007A2B58"/>
    <w:rsid w:val="007B01A8"/>
    <w:rsid w:val="007C5C71"/>
    <w:rsid w:val="007F3AEE"/>
    <w:rsid w:val="007F6BA6"/>
    <w:rsid w:val="007F7D2A"/>
    <w:rsid w:val="00803259"/>
    <w:rsid w:val="00813BEC"/>
    <w:rsid w:val="00816211"/>
    <w:rsid w:val="00827EF2"/>
    <w:rsid w:val="00842135"/>
    <w:rsid w:val="00842172"/>
    <w:rsid w:val="00850102"/>
    <w:rsid w:val="00873763"/>
    <w:rsid w:val="00876ACA"/>
    <w:rsid w:val="00886BFE"/>
    <w:rsid w:val="00894B75"/>
    <w:rsid w:val="008B18C4"/>
    <w:rsid w:val="008B1DCE"/>
    <w:rsid w:val="008B2B94"/>
    <w:rsid w:val="008D752E"/>
    <w:rsid w:val="008E4368"/>
    <w:rsid w:val="008F4BED"/>
    <w:rsid w:val="00907B2E"/>
    <w:rsid w:val="009456D3"/>
    <w:rsid w:val="00950D4D"/>
    <w:rsid w:val="00950D52"/>
    <w:rsid w:val="00957A81"/>
    <w:rsid w:val="00965F8C"/>
    <w:rsid w:val="00975FCA"/>
    <w:rsid w:val="00985515"/>
    <w:rsid w:val="00986BBE"/>
    <w:rsid w:val="009C3E22"/>
    <w:rsid w:val="00A05F5B"/>
    <w:rsid w:val="00A1087F"/>
    <w:rsid w:val="00A1714A"/>
    <w:rsid w:val="00A23104"/>
    <w:rsid w:val="00A27B94"/>
    <w:rsid w:val="00A305C6"/>
    <w:rsid w:val="00A40E0A"/>
    <w:rsid w:val="00A452C5"/>
    <w:rsid w:val="00A464A7"/>
    <w:rsid w:val="00A61B19"/>
    <w:rsid w:val="00A75ACC"/>
    <w:rsid w:val="00A807EF"/>
    <w:rsid w:val="00A832D4"/>
    <w:rsid w:val="00A93896"/>
    <w:rsid w:val="00AA4A24"/>
    <w:rsid w:val="00AA6946"/>
    <w:rsid w:val="00AC72E8"/>
    <w:rsid w:val="00AE16E0"/>
    <w:rsid w:val="00AF3849"/>
    <w:rsid w:val="00AF3B16"/>
    <w:rsid w:val="00AF4A7F"/>
    <w:rsid w:val="00B157B6"/>
    <w:rsid w:val="00B40535"/>
    <w:rsid w:val="00B570F7"/>
    <w:rsid w:val="00B64090"/>
    <w:rsid w:val="00B664E8"/>
    <w:rsid w:val="00B70D8D"/>
    <w:rsid w:val="00B76D8C"/>
    <w:rsid w:val="00B837C1"/>
    <w:rsid w:val="00B93FF9"/>
    <w:rsid w:val="00BB6ECA"/>
    <w:rsid w:val="00BF6505"/>
    <w:rsid w:val="00C124CA"/>
    <w:rsid w:val="00C25643"/>
    <w:rsid w:val="00C27DF8"/>
    <w:rsid w:val="00C47F6D"/>
    <w:rsid w:val="00C5144D"/>
    <w:rsid w:val="00C6192E"/>
    <w:rsid w:val="00C717FB"/>
    <w:rsid w:val="00C74392"/>
    <w:rsid w:val="00C8072D"/>
    <w:rsid w:val="00C82C70"/>
    <w:rsid w:val="00CB58A3"/>
    <w:rsid w:val="00CD2136"/>
    <w:rsid w:val="00CE4057"/>
    <w:rsid w:val="00CE4399"/>
    <w:rsid w:val="00D10CFC"/>
    <w:rsid w:val="00D11CFD"/>
    <w:rsid w:val="00D33FE8"/>
    <w:rsid w:val="00D3773A"/>
    <w:rsid w:val="00D52315"/>
    <w:rsid w:val="00D6435E"/>
    <w:rsid w:val="00D81E35"/>
    <w:rsid w:val="00DA3162"/>
    <w:rsid w:val="00DA495A"/>
    <w:rsid w:val="00DB5BA4"/>
    <w:rsid w:val="00DC7B0E"/>
    <w:rsid w:val="00DD3A4C"/>
    <w:rsid w:val="00E005A9"/>
    <w:rsid w:val="00E04918"/>
    <w:rsid w:val="00E24C1C"/>
    <w:rsid w:val="00E26F2B"/>
    <w:rsid w:val="00E31718"/>
    <w:rsid w:val="00E3331D"/>
    <w:rsid w:val="00E33A87"/>
    <w:rsid w:val="00E43F4A"/>
    <w:rsid w:val="00E44DB5"/>
    <w:rsid w:val="00E51D91"/>
    <w:rsid w:val="00E80800"/>
    <w:rsid w:val="00E86730"/>
    <w:rsid w:val="00E92720"/>
    <w:rsid w:val="00E95483"/>
    <w:rsid w:val="00E95DE8"/>
    <w:rsid w:val="00EC01BC"/>
    <w:rsid w:val="00EC031E"/>
    <w:rsid w:val="00ED6309"/>
    <w:rsid w:val="00EF4C01"/>
    <w:rsid w:val="00F0224F"/>
    <w:rsid w:val="00F373F0"/>
    <w:rsid w:val="00F62E5D"/>
    <w:rsid w:val="00F71CFC"/>
    <w:rsid w:val="00F87396"/>
    <w:rsid w:val="00FD1540"/>
    <w:rsid w:val="00FD199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tp.sberbank-ast.ru/AP/NBT/Index/0/0/0/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FE74C-209C-4245-8361-BDD92B9E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Ольга Борисовна Александрова</cp:lastModifiedBy>
  <cp:revision>3</cp:revision>
  <cp:lastPrinted>2021-04-07T13:03:00Z</cp:lastPrinted>
  <dcterms:created xsi:type="dcterms:W3CDTF">2023-05-05T13:03:00Z</dcterms:created>
  <dcterms:modified xsi:type="dcterms:W3CDTF">2023-05-10T10:30:00Z</dcterms:modified>
</cp:coreProperties>
</file>